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5" w:rsidRPr="005B04FF" w:rsidRDefault="00BA74D5" w:rsidP="00BA74D5">
      <w:pPr>
        <w:rPr>
          <w:rFonts w:ascii="宋体" w:hAnsi="宋体"/>
          <w:bCs/>
          <w:sz w:val="24"/>
          <w:szCs w:val="24"/>
        </w:rPr>
      </w:pPr>
      <w:r w:rsidRPr="005B04FF">
        <w:rPr>
          <w:rFonts w:ascii="宋体" w:hAnsi="宋体" w:cs="宋体" w:hint="eastAsia"/>
          <w:color w:val="000000"/>
          <w:kern w:val="0"/>
          <w:sz w:val="24"/>
          <w:szCs w:val="24"/>
        </w:rPr>
        <w:t>附件2：</w:t>
      </w:r>
      <w:r w:rsidRPr="005B04FF">
        <w:rPr>
          <w:rFonts w:ascii="宋体" w:hAnsi="宋体" w:hint="eastAsia"/>
          <w:sz w:val="24"/>
          <w:szCs w:val="24"/>
        </w:rPr>
        <w:t>广东财经大学MBA教育中心  MBA案例项目</w:t>
      </w:r>
      <w:r w:rsidRPr="005B04FF">
        <w:rPr>
          <w:rFonts w:ascii="宋体" w:hAnsi="宋体" w:hint="eastAsia"/>
          <w:bCs/>
          <w:sz w:val="24"/>
          <w:szCs w:val="24"/>
        </w:rPr>
        <w:t>立项申请书</w:t>
      </w:r>
    </w:p>
    <w:p w:rsidR="00BA74D5" w:rsidRDefault="00BA74D5" w:rsidP="00BA74D5">
      <w:pPr>
        <w:jc w:val="center"/>
        <w:rPr>
          <w:rFonts w:ascii="仿宋_GB2312" w:eastAsia="仿宋_GB2312"/>
          <w:sz w:val="52"/>
        </w:rPr>
      </w:pPr>
    </w:p>
    <w:p w:rsidR="00BA74D5" w:rsidRDefault="00BA74D5" w:rsidP="00BA74D5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广东财经大学MBA教育中心</w:t>
      </w:r>
    </w:p>
    <w:p w:rsidR="00BA74D5" w:rsidRDefault="00BA74D5" w:rsidP="00BA74D5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 xml:space="preserve">  MBA案例项目</w:t>
      </w:r>
    </w:p>
    <w:p w:rsidR="00BA74D5" w:rsidRDefault="00BA74D5" w:rsidP="00BA74D5">
      <w:pPr>
        <w:pStyle w:val="a6"/>
        <w:ind w:firstLine="2160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立项申请书</w:t>
      </w:r>
    </w:p>
    <w:p w:rsidR="00BA74D5" w:rsidRDefault="00BA74D5" w:rsidP="00BA74D5">
      <w:pPr>
        <w:ind w:firstLine="480"/>
        <w:rPr>
          <w:rFonts w:ascii="仿宋_GB2312" w:eastAsia="仿宋_GB2312"/>
        </w:rPr>
      </w:pPr>
    </w:p>
    <w:p w:rsidR="00BA74D5" w:rsidRDefault="00BA74D5" w:rsidP="00BA74D5">
      <w:pPr>
        <w:ind w:firstLine="480"/>
        <w:rPr>
          <w:rFonts w:ascii="仿宋_GB2312" w:eastAsia="仿宋_GB2312"/>
        </w:rPr>
      </w:pPr>
    </w:p>
    <w:p w:rsidR="00BA74D5" w:rsidRDefault="00BA74D5" w:rsidP="00BA74D5">
      <w:pPr>
        <w:snapToGrid w:val="0"/>
        <w:spacing w:line="480" w:lineRule="auto"/>
        <w:ind w:firstLineChars="500" w:firstLine="1600"/>
        <w:rPr>
          <w:b/>
          <w:sz w:val="28"/>
          <w:szCs w:val="28"/>
          <w:u w:val="single"/>
        </w:rPr>
      </w:pPr>
      <w:r>
        <w:rPr>
          <w:rFonts w:ascii="仿宋_GB2312" w:eastAsia="仿宋_GB2312" w:hint="eastAsia"/>
          <w:sz w:val="32"/>
        </w:rPr>
        <w:t>项目名称</w:t>
      </w:r>
      <w:r w:rsidRPr="000566B1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0566B1">
        <w:rPr>
          <w:rFonts w:hint="eastAsia"/>
          <w:sz w:val="28"/>
          <w:szCs w:val="28"/>
          <w:u w:val="single"/>
        </w:rPr>
        <w:t xml:space="preserve">    </w:t>
      </w:r>
    </w:p>
    <w:p w:rsidR="00BA74D5" w:rsidRDefault="00BA74D5" w:rsidP="00BA74D5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案例所属领域</w:t>
      </w:r>
      <w:r>
        <w:rPr>
          <w:rFonts w:ascii="仿宋_GB2312" w:eastAsia="仿宋_GB2312" w:hint="eastAsia"/>
          <w:sz w:val="32"/>
          <w:u w:val="single"/>
        </w:rPr>
        <w:t xml:space="preserve">                        </w:t>
      </w:r>
    </w:p>
    <w:p w:rsidR="00BA74D5" w:rsidRDefault="00BA74D5" w:rsidP="00BA74D5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所在单位</w:t>
      </w:r>
      <w:r>
        <w:rPr>
          <w:rFonts w:ascii="仿宋_GB2312" w:eastAsia="仿宋_GB2312" w:hint="eastAsia"/>
          <w:sz w:val="32"/>
          <w:u w:val="single"/>
        </w:rPr>
        <w:t xml:space="preserve">                            </w:t>
      </w:r>
    </w:p>
    <w:p w:rsidR="00BA74D5" w:rsidRDefault="00BA74D5" w:rsidP="00BA74D5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姓名及联系电话</w:t>
      </w:r>
      <w:r>
        <w:rPr>
          <w:rFonts w:ascii="仿宋_GB2312" w:eastAsia="仿宋_GB2312" w:hint="eastAsia"/>
          <w:sz w:val="32"/>
          <w:u w:val="single"/>
        </w:rPr>
        <w:t xml:space="preserve">                      </w:t>
      </w:r>
    </w:p>
    <w:p w:rsidR="00BA74D5" w:rsidRDefault="00BA74D5" w:rsidP="00BA74D5">
      <w:pPr>
        <w:snapToGrid w:val="0"/>
        <w:spacing w:line="480" w:lineRule="auto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申请日期</w:t>
      </w:r>
      <w:r>
        <w:rPr>
          <w:rFonts w:ascii="仿宋_GB2312" w:eastAsia="仿宋_GB2312" w:hint="eastAsia"/>
          <w:sz w:val="32"/>
          <w:u w:val="single"/>
        </w:rPr>
        <w:t xml:space="preserve">                            </w:t>
      </w:r>
    </w:p>
    <w:p w:rsidR="00BA74D5" w:rsidRDefault="00BA74D5" w:rsidP="00BA74D5">
      <w:pPr>
        <w:ind w:firstLine="880"/>
        <w:jc w:val="center"/>
        <w:rPr>
          <w:rFonts w:ascii="仿宋_GB2312" w:eastAsia="仿宋_GB2312"/>
          <w:sz w:val="44"/>
        </w:rPr>
      </w:pPr>
    </w:p>
    <w:p w:rsidR="00BA74D5" w:rsidRDefault="00BA74D5" w:rsidP="00BA74D5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广东财经大学MBA教育中心   制</w:t>
      </w:r>
    </w:p>
    <w:p w:rsidR="00BA74D5" w:rsidRDefault="00BA74D5" w:rsidP="00BA74D5">
      <w:pPr>
        <w:spacing w:before="100" w:beforeAutospacing="1" w:after="100" w:afterAutospacing="1" w:line="500" w:lineRule="exact"/>
        <w:jc w:val="center"/>
        <w:rPr>
          <w:rFonts w:ascii="仿宋_GB2312" w:eastAsia="仿宋_GB2312"/>
          <w:spacing w:val="32"/>
          <w:sz w:val="36"/>
        </w:rPr>
      </w:pPr>
    </w:p>
    <w:p w:rsidR="00BA74D5" w:rsidRDefault="00BA74D5" w:rsidP="00BA74D5">
      <w:pPr>
        <w:spacing w:before="100" w:beforeAutospacing="1" w:after="100" w:afterAutospacing="1" w:line="500" w:lineRule="exact"/>
        <w:jc w:val="center"/>
        <w:rPr>
          <w:rFonts w:ascii="仿宋_GB2312" w:eastAsia="仿宋_GB2312" w:hAnsi="Arial Unicode MS"/>
          <w:spacing w:val="32"/>
          <w:sz w:val="36"/>
        </w:rPr>
      </w:pPr>
      <w:r>
        <w:rPr>
          <w:rFonts w:ascii="仿宋_GB2312" w:eastAsia="仿宋_GB2312" w:hint="eastAsia"/>
          <w:spacing w:val="32"/>
          <w:sz w:val="36"/>
        </w:rPr>
        <w:t>填表说明</w:t>
      </w:r>
    </w:p>
    <w:p w:rsidR="00BA74D5" w:rsidRDefault="00BA74D5" w:rsidP="00BA74D5">
      <w:pPr>
        <w:spacing w:before="100" w:beforeAutospacing="1" w:after="100" w:afterAutospacing="1" w:line="500" w:lineRule="exact"/>
        <w:ind w:firstLine="720"/>
        <w:jc w:val="center"/>
        <w:rPr>
          <w:rFonts w:ascii="仿宋_GB2312" w:eastAsia="仿宋_GB2312" w:hAnsi="Arial Unicode MS"/>
          <w:sz w:val="36"/>
        </w:rPr>
      </w:pPr>
    </w:p>
    <w:p w:rsidR="00BA74D5" w:rsidRDefault="00BA74D5" w:rsidP="00BA74D5">
      <w:pPr>
        <w:pStyle w:val="a5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lastRenderedPageBreak/>
        <w:t>一、按表格填写各项内容时，要实事求是，表达要明确、严谨。</w:t>
      </w:r>
    </w:p>
    <w:p w:rsidR="00BA74D5" w:rsidRDefault="00BA74D5" w:rsidP="00BA74D5">
      <w:pPr>
        <w:pStyle w:val="a5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</w:rPr>
        <w:t>案例所属领域主要指，案例所涉及的课程，如</w:t>
      </w:r>
      <w:r>
        <w:rPr>
          <w:rFonts w:ascii="仿宋_GB2312" w:eastAsia="仿宋_GB2312" w:hAnsi="ˎ̥" w:hint="eastAsia"/>
          <w:sz w:val="32"/>
          <w:szCs w:val="32"/>
        </w:rPr>
        <w:t>管理经济学、组织行为学、会计学、财务管理、营销管理、人力资源管理、战略管理、运营管理、数据模型及决策以及与MBA教育相关的课程</w:t>
      </w:r>
    </w:p>
    <w:p w:rsidR="00BA74D5" w:rsidRDefault="00BA74D5" w:rsidP="00BA74D5">
      <w:pPr>
        <w:pStyle w:val="a5"/>
        <w:spacing w:before="0" w:beforeAutospacing="0" w:after="0" w:afterAutospacing="0" w:line="360" w:lineRule="auto"/>
        <w:ind w:leftChars="171" w:left="359" w:rightChars="304" w:right="638" w:firstLineChars="225" w:firstLine="72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三、申请书为A4复印纸，于左侧装订成册，一式三份（均为原件），提交MBA教育中心。电子文档按文件要求上报。</w:t>
      </w: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spacing w:line="420" w:lineRule="exact"/>
        <w:ind w:right="1800" w:firstLine="6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 申请人（签章）：</w:t>
      </w:r>
    </w:p>
    <w:p w:rsidR="00BA74D5" w:rsidRDefault="00BA74D5" w:rsidP="00BA74D5">
      <w:pPr>
        <w:spacing w:line="420" w:lineRule="exact"/>
        <w:ind w:right="899" w:firstLine="600"/>
        <w:jc w:val="center"/>
        <w:rPr>
          <w:rFonts w:ascii="仿宋_GB2312" w:eastAsia="仿宋_GB2312" w:hAnsi="宋体"/>
          <w:sz w:val="30"/>
        </w:rPr>
      </w:pPr>
    </w:p>
    <w:p w:rsidR="00BA74D5" w:rsidRDefault="00BA74D5" w:rsidP="00BA74D5">
      <w:pPr>
        <w:spacing w:line="420" w:lineRule="exact"/>
        <w:ind w:right="899" w:firstLine="6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</w:t>
      </w:r>
      <w:r>
        <w:rPr>
          <w:rFonts w:ascii="仿宋_GB2312" w:eastAsia="仿宋_GB2312" w:hAnsi="宋体" w:hint="eastAsia"/>
          <w:sz w:val="30"/>
        </w:rPr>
        <w:t xml:space="preserve"> 月</w:t>
      </w:r>
      <w:r>
        <w:rPr>
          <w:rFonts w:ascii="仿宋_GB2312" w:eastAsia="仿宋_GB2312" w:hAnsi="宋体"/>
          <w:sz w:val="30"/>
        </w:rPr>
        <w:t xml:space="preserve"> </w:t>
      </w:r>
      <w:r>
        <w:rPr>
          <w:rFonts w:ascii="仿宋_GB2312" w:eastAsia="仿宋_GB2312" w:hAnsi="宋体" w:hint="eastAsia"/>
          <w:sz w:val="30"/>
        </w:rPr>
        <w:t xml:space="preserve"> </w:t>
      </w:r>
      <w:r>
        <w:rPr>
          <w:rFonts w:ascii="仿宋_GB2312" w:eastAsia="仿宋_GB2312" w:hAnsi="宋体"/>
          <w:sz w:val="30"/>
        </w:rPr>
        <w:t xml:space="preserve"> </w:t>
      </w:r>
      <w:r>
        <w:rPr>
          <w:rFonts w:ascii="仿宋_GB2312" w:eastAsia="仿宋_GB2312" w:hAnsi="宋体" w:hint="eastAsia"/>
          <w:sz w:val="30"/>
        </w:rPr>
        <w:t>日</w:t>
      </w: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               </w:t>
      </w:r>
    </w:p>
    <w:p w:rsidR="00BA74D5" w:rsidRDefault="00BA74D5" w:rsidP="00BA74D5"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项目主持人情况</w:t>
      </w:r>
    </w:p>
    <w:tbl>
      <w:tblPr>
        <w:tblW w:w="0" w:type="auto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595"/>
        <w:gridCol w:w="113"/>
        <w:gridCol w:w="1260"/>
        <w:gridCol w:w="484"/>
        <w:gridCol w:w="876"/>
        <w:gridCol w:w="1340"/>
        <w:gridCol w:w="540"/>
        <w:gridCol w:w="890"/>
        <w:gridCol w:w="810"/>
        <w:gridCol w:w="819"/>
        <w:gridCol w:w="1081"/>
      </w:tblGrid>
      <w:tr w:rsidR="00BA74D5" w:rsidTr="00A30190">
        <w:trPr>
          <w:cantSplit/>
          <w:trHeight w:val="432"/>
        </w:trPr>
        <w:tc>
          <w:tcPr>
            <w:tcW w:w="720" w:type="dxa"/>
            <w:vMerge w:val="restart"/>
          </w:tcPr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目</w:t>
            </w:r>
          </w:p>
        </w:tc>
        <w:tc>
          <w:tcPr>
            <w:tcW w:w="1675" w:type="dxa"/>
            <w:gridSpan w:val="2"/>
          </w:tcPr>
          <w:p w:rsidR="00BA74D5" w:rsidRPr="005B04FF" w:rsidRDefault="00BA74D5" w:rsidP="00A30190">
            <w:pPr>
              <w:spacing w:line="38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名</w:t>
            </w:r>
            <w:r w:rsidRPr="005B04FF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5B04FF"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8213" w:type="dxa"/>
            <w:gridSpan w:val="10"/>
          </w:tcPr>
          <w:p w:rsidR="00BA74D5" w:rsidRPr="005B04FF" w:rsidRDefault="00BA74D5" w:rsidP="00A30190">
            <w:pPr>
              <w:spacing w:line="380" w:lineRule="exact"/>
              <w:ind w:rightChars="49" w:right="103" w:firstLineChars="71" w:firstLine="170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BA74D5" w:rsidTr="00A30190">
        <w:trPr>
          <w:cantSplit/>
          <w:trHeight w:val="324"/>
        </w:trPr>
        <w:tc>
          <w:tcPr>
            <w:tcW w:w="720" w:type="dxa"/>
            <w:vMerge/>
          </w:tcPr>
          <w:p w:rsidR="00BA74D5" w:rsidRDefault="00BA74D5" w:rsidP="00A30190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5" w:type="dxa"/>
            <w:gridSpan w:val="2"/>
          </w:tcPr>
          <w:p w:rsidR="00BA74D5" w:rsidRPr="005B04FF" w:rsidRDefault="00BA74D5" w:rsidP="00A30190">
            <w:pPr>
              <w:spacing w:line="380" w:lineRule="exact"/>
              <w:ind w:right="-403" w:firstLineChars="100" w:firstLine="240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申请金额</w:t>
            </w:r>
          </w:p>
        </w:tc>
        <w:tc>
          <w:tcPr>
            <w:tcW w:w="8213" w:type="dxa"/>
            <w:gridSpan w:val="10"/>
          </w:tcPr>
          <w:p w:rsidR="00BA74D5" w:rsidRPr="005B04FF" w:rsidRDefault="00BA74D5" w:rsidP="00A30190">
            <w:pPr>
              <w:spacing w:line="380" w:lineRule="exact"/>
              <w:ind w:firstLine="56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74D5" w:rsidTr="00A30190">
        <w:trPr>
          <w:cantSplit/>
          <w:trHeight w:val="399"/>
        </w:trPr>
        <w:tc>
          <w:tcPr>
            <w:tcW w:w="720" w:type="dxa"/>
            <w:vMerge w:val="restart"/>
            <w:vAlign w:val="center"/>
          </w:tcPr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项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目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主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持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人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情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况</w:t>
            </w:r>
          </w:p>
        </w:tc>
        <w:tc>
          <w:tcPr>
            <w:tcW w:w="1675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姓</w:t>
            </w:r>
            <w:r w:rsidRPr="005B04FF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5B04FF"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857" w:type="dxa"/>
            <w:gridSpan w:val="3"/>
            <w:vAlign w:val="center"/>
          </w:tcPr>
          <w:p w:rsidR="00BA74D5" w:rsidRPr="005B04FF" w:rsidRDefault="00BA74D5" w:rsidP="00A30190">
            <w:pPr>
              <w:spacing w:line="380" w:lineRule="exact"/>
              <w:ind w:firstLine="480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74D5" w:rsidRPr="005B04FF" w:rsidRDefault="00BA74D5" w:rsidP="00A30190">
            <w:pPr>
              <w:spacing w:line="38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88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220" w:firstLine="528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150" w:firstLine="360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BA74D5" w:rsidTr="00A30190">
        <w:trPr>
          <w:cantSplit/>
          <w:trHeight w:val="399"/>
        </w:trPr>
        <w:tc>
          <w:tcPr>
            <w:tcW w:w="720" w:type="dxa"/>
            <w:vMerge/>
            <w:vAlign w:val="center"/>
          </w:tcPr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最后学历学位</w:t>
            </w:r>
          </w:p>
        </w:tc>
        <w:tc>
          <w:tcPr>
            <w:tcW w:w="1857" w:type="dxa"/>
            <w:gridSpan w:val="3"/>
            <w:vAlign w:val="center"/>
          </w:tcPr>
          <w:p w:rsidR="00BA74D5" w:rsidRPr="005B04FF" w:rsidRDefault="00BA74D5" w:rsidP="00A30190">
            <w:pPr>
              <w:spacing w:line="380" w:lineRule="exact"/>
              <w:ind w:firstLine="480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74D5" w:rsidRPr="005B04FF" w:rsidRDefault="00BA74D5" w:rsidP="00A30190">
            <w:pPr>
              <w:spacing w:line="38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教龄</w:t>
            </w:r>
          </w:p>
        </w:tc>
        <w:tc>
          <w:tcPr>
            <w:tcW w:w="188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220" w:firstLine="528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担任导师</w:t>
            </w:r>
          </w:p>
        </w:tc>
        <w:tc>
          <w:tcPr>
            <w:tcW w:w="190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150" w:firstLine="360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BA74D5" w:rsidTr="00A30190">
        <w:trPr>
          <w:cantSplit/>
        </w:trPr>
        <w:tc>
          <w:tcPr>
            <w:tcW w:w="720" w:type="dxa"/>
            <w:vMerge/>
            <w:vAlign w:val="center"/>
          </w:tcPr>
          <w:p w:rsidR="00BA74D5" w:rsidRDefault="00BA74D5" w:rsidP="00A30190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A74D5" w:rsidRPr="005B04FF" w:rsidRDefault="00BA74D5" w:rsidP="00A30190">
            <w:pPr>
              <w:spacing w:line="32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857" w:type="dxa"/>
            <w:gridSpan w:val="3"/>
            <w:vAlign w:val="center"/>
          </w:tcPr>
          <w:p w:rsidR="00BA74D5" w:rsidRPr="005B04FF" w:rsidRDefault="00BA74D5" w:rsidP="00A30190">
            <w:pPr>
              <w:spacing w:line="24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74D5" w:rsidRPr="005B04FF" w:rsidRDefault="00BA74D5" w:rsidP="00A30190">
            <w:pPr>
              <w:spacing w:line="24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行政</w:t>
            </w:r>
          </w:p>
          <w:p w:rsidR="00BA74D5" w:rsidRPr="005B04FF" w:rsidRDefault="00BA74D5" w:rsidP="00A30190">
            <w:pPr>
              <w:spacing w:line="24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职务</w:t>
            </w:r>
          </w:p>
        </w:tc>
        <w:tc>
          <w:tcPr>
            <w:tcW w:w="1880" w:type="dxa"/>
            <w:gridSpan w:val="2"/>
            <w:vAlign w:val="center"/>
          </w:tcPr>
          <w:p w:rsidR="00BA74D5" w:rsidRPr="005B04FF" w:rsidRDefault="00BA74D5" w:rsidP="00A30190">
            <w:pPr>
              <w:spacing w:line="24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A74D5" w:rsidRPr="005B04FF" w:rsidRDefault="00BA74D5" w:rsidP="00A30190">
            <w:pPr>
              <w:spacing w:line="240" w:lineRule="exact"/>
              <w:jc w:val="left"/>
              <w:rPr>
                <w:rFonts w:hAnsi="宋体"/>
                <w:sz w:val="24"/>
                <w:szCs w:val="24"/>
              </w:rPr>
            </w:pPr>
            <w:r w:rsidRPr="005B04FF">
              <w:rPr>
                <w:rFonts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1900" w:type="dxa"/>
            <w:gridSpan w:val="2"/>
            <w:vAlign w:val="center"/>
          </w:tcPr>
          <w:p w:rsidR="00BA74D5" w:rsidRPr="005B04FF" w:rsidRDefault="00BA74D5" w:rsidP="00A30190">
            <w:pPr>
              <w:spacing w:line="24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BA74D5" w:rsidTr="00A30190">
        <w:trPr>
          <w:cantSplit/>
          <w:trHeight w:val="5292"/>
        </w:trPr>
        <w:tc>
          <w:tcPr>
            <w:tcW w:w="720" w:type="dxa"/>
            <w:vMerge/>
            <w:vAlign w:val="center"/>
          </w:tcPr>
          <w:p w:rsidR="00BA74D5" w:rsidRDefault="00BA74D5" w:rsidP="00A30190">
            <w:pPr>
              <w:spacing w:line="380" w:lineRule="exact"/>
              <w:ind w:firstLine="56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8" w:type="dxa"/>
            <w:gridSpan w:val="12"/>
            <w:vAlign w:val="center"/>
          </w:tcPr>
          <w:p w:rsidR="00BA74D5" w:rsidRPr="0071458F" w:rsidRDefault="00BA74D5" w:rsidP="00A30190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 w:val="restart"/>
            <w:vAlign w:val="center"/>
          </w:tcPr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目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组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主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要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成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员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情</w:t>
            </w:r>
          </w:p>
          <w:p w:rsidR="00BA74D5" w:rsidRDefault="00BA74D5" w:rsidP="00A30190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况</w:t>
            </w:r>
          </w:p>
        </w:tc>
        <w:tc>
          <w:tcPr>
            <w:tcW w:w="1080" w:type="dxa"/>
            <w:vAlign w:val="center"/>
          </w:tcPr>
          <w:p w:rsidR="00BA74D5" w:rsidRPr="005B04FF" w:rsidRDefault="00BA74D5" w:rsidP="00A30190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708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leftChars="57" w:left="120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 w:rsidR="00BA74D5" w:rsidRPr="005B04FF" w:rsidRDefault="00BA74D5" w:rsidP="00A30190">
            <w:pPr>
              <w:spacing w:line="380" w:lineRule="exact"/>
              <w:ind w:leftChars="58" w:left="394" w:hangingChars="97" w:hanging="272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专业技</w:t>
            </w:r>
          </w:p>
          <w:p w:rsidR="00BA74D5" w:rsidRPr="005B04FF" w:rsidRDefault="00BA74D5" w:rsidP="00A30190">
            <w:pPr>
              <w:spacing w:line="380" w:lineRule="exact"/>
              <w:ind w:leftChars="58" w:left="394" w:hangingChars="97" w:hanging="272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术职务</w:t>
            </w:r>
          </w:p>
        </w:tc>
        <w:tc>
          <w:tcPr>
            <w:tcW w:w="136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行政</w:t>
            </w:r>
          </w:p>
          <w:p w:rsidR="00BA74D5" w:rsidRPr="005B04FF" w:rsidRDefault="00BA74D5" w:rsidP="00A30190">
            <w:pPr>
              <w:spacing w:line="38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340" w:type="dxa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49" w:firstLine="137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工作</w:t>
            </w:r>
          </w:p>
          <w:p w:rsidR="00BA74D5" w:rsidRPr="005B04FF" w:rsidRDefault="00BA74D5" w:rsidP="00A30190">
            <w:pPr>
              <w:spacing w:line="380" w:lineRule="exact"/>
              <w:ind w:firstLineChars="49" w:firstLine="137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1430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主要</w:t>
            </w:r>
          </w:p>
          <w:p w:rsidR="00BA74D5" w:rsidRPr="005B04FF" w:rsidRDefault="00BA74D5" w:rsidP="00A30190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研究领域</w:t>
            </w:r>
          </w:p>
        </w:tc>
        <w:tc>
          <w:tcPr>
            <w:tcW w:w="1629" w:type="dxa"/>
            <w:gridSpan w:val="2"/>
            <w:vAlign w:val="center"/>
          </w:tcPr>
          <w:p w:rsidR="00BA74D5" w:rsidRPr="005B04FF" w:rsidRDefault="00BA74D5" w:rsidP="00A30190">
            <w:pPr>
              <w:spacing w:line="38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承担工作</w:t>
            </w:r>
          </w:p>
        </w:tc>
        <w:tc>
          <w:tcPr>
            <w:tcW w:w="1081" w:type="dxa"/>
            <w:vAlign w:val="center"/>
          </w:tcPr>
          <w:p w:rsidR="00BA74D5" w:rsidRPr="005B04FF" w:rsidRDefault="00BA74D5" w:rsidP="00A30190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5B04FF">
              <w:rPr>
                <w:rFonts w:ascii="仿宋_GB2312" w:eastAsia="仿宋_GB2312" w:hint="eastAsia"/>
                <w:sz w:val="28"/>
              </w:rPr>
              <w:t>签章</w:t>
            </w: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rPr>
                <w:rFonts w:hAnsi="宋体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hAns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rPr>
                <w:rFonts w:hAnsi="宋体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hAns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rPr>
                <w:rFonts w:hAnsi="宋体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jc w:val="center"/>
              <w:rPr>
                <w:rFonts w:hAns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105" w:hangingChars="50" w:hanging="105"/>
              <w:jc w:val="center"/>
              <w:rPr>
                <w:rFonts w:hAnsi="宋体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rPr>
                <w:rFonts w:hAnsi="宋体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hAns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100" w:firstLine="210"/>
              <w:jc w:val="center"/>
              <w:rPr>
                <w:rFonts w:hAnsi="宋体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105" w:hangingChars="50" w:hanging="105"/>
              <w:jc w:val="center"/>
              <w:rPr>
                <w:rFonts w:hAnsi="宋体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rPr>
                <w:rFonts w:hAnsi="宋体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hAns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100" w:firstLine="210"/>
              <w:jc w:val="center"/>
              <w:rPr>
                <w:rFonts w:hAnsi="宋体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105" w:hangingChars="50" w:hanging="105"/>
              <w:jc w:val="center"/>
              <w:rPr>
                <w:rFonts w:hAnsi="宋体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rPr>
                <w:rFonts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rPr>
                <w:rFonts w:hAnsi="宋体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hAns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hAnsi="宋体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hAnsi="宋体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hAnsi="宋体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4D5" w:rsidTr="00A30190">
        <w:trPr>
          <w:cantSplit/>
          <w:trHeight w:val="480"/>
        </w:trPr>
        <w:tc>
          <w:tcPr>
            <w:tcW w:w="720" w:type="dxa"/>
            <w:vMerge/>
          </w:tcPr>
          <w:p w:rsidR="00BA74D5" w:rsidRDefault="00BA74D5" w:rsidP="00A30190">
            <w:pPr>
              <w:spacing w:line="320" w:lineRule="exact"/>
              <w:ind w:firstLine="560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firstLineChars="95" w:firstLine="19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4D5" w:rsidRDefault="00BA74D5" w:rsidP="00A30190">
            <w:pPr>
              <w:spacing w:line="320" w:lineRule="exact"/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BA74D5" w:rsidRDefault="00BA74D5" w:rsidP="00A30190">
            <w:pPr>
              <w:spacing w:line="320" w:lineRule="exact"/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A74D5" w:rsidRDefault="00BA74D5" w:rsidP="00A30190">
            <w:pPr>
              <w:spacing w:line="320" w:lineRule="exact"/>
              <w:ind w:left="105" w:hangingChars="50" w:hanging="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BA74D5" w:rsidRDefault="00BA74D5" w:rsidP="00A30190">
            <w:pPr>
              <w:spacing w:line="3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A74D5" w:rsidRDefault="00BA74D5" w:rsidP="00BA74D5">
      <w:pPr>
        <w:spacing w:line="320" w:lineRule="exact"/>
        <w:rPr>
          <w:rFonts w:ascii="仿宋_GB2312" w:eastAsia="仿宋_GB231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BA74D5" w:rsidTr="00A30190">
        <w:tc>
          <w:tcPr>
            <w:tcW w:w="9900" w:type="dxa"/>
          </w:tcPr>
          <w:p w:rsidR="00BA74D5" w:rsidRPr="005B04FF" w:rsidRDefault="00BA74D5" w:rsidP="00A30190">
            <w:pPr>
              <w:rPr>
                <w:rFonts w:ascii="仿宋_GB2312" w:eastAsia="仿宋_GB2312"/>
                <w:b/>
                <w:sz w:val="28"/>
              </w:rPr>
            </w:pPr>
            <w:r w:rsidRPr="005B04FF">
              <w:rPr>
                <w:rFonts w:ascii="仿宋_GB2312" w:eastAsia="仿宋_GB2312" w:hint="eastAsia"/>
                <w:b/>
                <w:sz w:val="28"/>
              </w:rPr>
              <w:t>一、立项依据及目标</w:t>
            </w:r>
          </w:p>
        </w:tc>
      </w:tr>
      <w:tr w:rsidR="00BA74D5" w:rsidTr="00A30190">
        <w:trPr>
          <w:trHeight w:val="6798"/>
        </w:trPr>
        <w:tc>
          <w:tcPr>
            <w:tcW w:w="9900" w:type="dxa"/>
          </w:tcPr>
          <w:p w:rsidR="00BA74D5" w:rsidRDefault="00BA74D5" w:rsidP="00A30190">
            <w:pPr>
              <w:spacing w:line="360" w:lineRule="auto"/>
              <w:ind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1．现状与背景分析及价值（包括国内外同类企业相关案例综述和理论综述、案例立项的价值与意义以及已有的研究实践基础）</w:t>
            </w:r>
          </w:p>
          <w:p w:rsidR="00BA74D5" w:rsidRDefault="00BA74D5" w:rsidP="00A30190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</w:tbl>
    <w:p w:rsidR="00BA74D5" w:rsidRDefault="00BA74D5" w:rsidP="00BA74D5">
      <w:pPr>
        <w:spacing w:line="120" w:lineRule="exact"/>
        <w:ind w:firstLine="480"/>
        <w:rPr>
          <w:rFonts w:ascii="仿宋_GB2312" w:eastAsia="仿宋_GB2312"/>
        </w:rPr>
      </w:pPr>
    </w:p>
    <w:p w:rsidR="00BA74D5" w:rsidRDefault="00BA74D5" w:rsidP="00BA74D5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BA74D5" w:rsidTr="00A30190">
        <w:tc>
          <w:tcPr>
            <w:tcW w:w="9900" w:type="dxa"/>
          </w:tcPr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2．研究内容、目标、要解决的教学问题，对案例企业的调查方案设计和论证  </w:t>
            </w: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imsun" w:hAnsi="Simsun"/>
                <w:color w:val="000000"/>
                <w:sz w:val="27"/>
                <w:szCs w:val="27"/>
                <w:shd w:val="clear" w:color="auto" w:fill="FFFFFF"/>
              </w:rPr>
              <w:t xml:space="preserve">　　</w:t>
            </w: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ind w:firstLineChars="200" w:firstLine="540"/>
              <w:rPr>
                <w:rFonts w:ascii="Simsun" w:hAnsi="Simsun" w:hint="eastAsia"/>
                <w:color w:val="000000"/>
                <w:sz w:val="27"/>
                <w:szCs w:val="27"/>
                <w:shd w:val="clear" w:color="auto" w:fill="FFFFFF"/>
              </w:rPr>
            </w:pPr>
          </w:p>
          <w:p w:rsidR="00BA74D5" w:rsidRDefault="00BA74D5" w:rsidP="00A30190">
            <w:pPr>
              <w:spacing w:line="45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50" w:lineRule="exact"/>
              <w:ind w:firstLine="480"/>
              <w:rPr>
                <w:rFonts w:hAnsi="宋体"/>
              </w:rPr>
            </w:pPr>
          </w:p>
        </w:tc>
      </w:tr>
    </w:tbl>
    <w:p w:rsidR="00BA74D5" w:rsidRDefault="00BA74D5" w:rsidP="00BA74D5">
      <w:pPr>
        <w:spacing w:line="120" w:lineRule="exact"/>
        <w:rPr>
          <w:rFonts w:ascii="仿宋_GB2312" w:eastAsia="仿宋_GB231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BA74D5" w:rsidTr="00A30190">
        <w:trPr>
          <w:trHeight w:val="420"/>
        </w:trPr>
        <w:tc>
          <w:tcPr>
            <w:tcW w:w="9900" w:type="dxa"/>
          </w:tcPr>
          <w:p w:rsidR="00BA74D5" w:rsidRPr="005B04FF" w:rsidRDefault="00BA74D5" w:rsidP="00A30190">
            <w:pPr>
              <w:rPr>
                <w:rFonts w:ascii="仿宋_GB2312" w:eastAsia="仿宋_GB2312"/>
                <w:b/>
                <w:sz w:val="28"/>
              </w:rPr>
            </w:pPr>
            <w:r w:rsidRPr="005B04FF">
              <w:rPr>
                <w:rFonts w:ascii="仿宋_GB2312" w:eastAsia="仿宋_GB2312" w:hint="eastAsia"/>
                <w:b/>
                <w:sz w:val="28"/>
              </w:rPr>
              <w:t>二、案例开发的计划安排和阶段性进展</w:t>
            </w:r>
          </w:p>
        </w:tc>
      </w:tr>
      <w:tr w:rsidR="00BA74D5" w:rsidTr="00A30190">
        <w:trPr>
          <w:trHeight w:val="4830"/>
        </w:trPr>
        <w:tc>
          <w:tcPr>
            <w:tcW w:w="9900" w:type="dxa"/>
          </w:tcPr>
          <w:p w:rsidR="00BA74D5" w:rsidRPr="00FD4E91" w:rsidRDefault="00BA74D5" w:rsidP="00A30190">
            <w:pPr>
              <w:widowControl/>
              <w:shd w:val="clear" w:color="auto" w:fill="FFFFFF"/>
              <w:spacing w:before="100" w:beforeAutospacing="1" w:after="100" w:afterAutospacing="1"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74D5" w:rsidRDefault="00BA74D5" w:rsidP="00A30190">
            <w:pPr>
              <w:spacing w:line="360" w:lineRule="auto"/>
              <w:ind w:right="74" w:firstLine="480"/>
              <w:jc w:val="left"/>
            </w:pPr>
            <w:r w:rsidRPr="00FD4E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4D5" w:rsidTr="00A30190">
        <w:tc>
          <w:tcPr>
            <w:tcW w:w="9900" w:type="dxa"/>
          </w:tcPr>
          <w:p w:rsidR="00BA74D5" w:rsidRPr="005B04FF" w:rsidRDefault="00BA74D5" w:rsidP="00A30190">
            <w:pPr>
              <w:rPr>
                <w:rFonts w:ascii="仿宋_GB2312" w:eastAsia="仿宋_GB2312"/>
                <w:b/>
                <w:sz w:val="28"/>
              </w:rPr>
            </w:pPr>
            <w:r w:rsidRPr="005B04FF">
              <w:rPr>
                <w:rFonts w:ascii="仿宋_GB2312" w:eastAsia="仿宋_GB2312" w:hint="eastAsia"/>
                <w:b/>
                <w:sz w:val="28"/>
              </w:rPr>
              <w:t>三．经费概算</w:t>
            </w:r>
          </w:p>
        </w:tc>
      </w:tr>
      <w:tr w:rsidR="00BA74D5" w:rsidTr="00A30190">
        <w:tc>
          <w:tcPr>
            <w:tcW w:w="9900" w:type="dxa"/>
          </w:tcPr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（一）资金来源：</w:t>
            </w: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Pr="008373C8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（二）资金运用：</w:t>
            </w: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BA74D5" w:rsidRDefault="00BA74D5" w:rsidP="00BA74D5">
      <w:pPr>
        <w:spacing w:line="60" w:lineRule="exact"/>
        <w:ind w:firstLine="480"/>
        <w:rPr>
          <w:rFonts w:ascii="仿宋_GB2312" w:eastAsia="仿宋_GB2312"/>
        </w:rPr>
      </w:pPr>
    </w:p>
    <w:p w:rsidR="00BA74D5" w:rsidRDefault="00BA74D5" w:rsidP="00BA74D5">
      <w:pPr>
        <w:spacing w:line="120" w:lineRule="exact"/>
        <w:ind w:firstLine="480"/>
        <w:rPr>
          <w:rFonts w:ascii="仿宋_GB2312" w:eastAsia="仿宋_GB231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BA74D5" w:rsidTr="00A30190">
        <w:tc>
          <w:tcPr>
            <w:tcW w:w="9900" w:type="dxa"/>
          </w:tcPr>
          <w:p w:rsidR="00BA74D5" w:rsidRPr="005B04FF" w:rsidRDefault="00BA74D5" w:rsidP="00A30190">
            <w:pPr>
              <w:rPr>
                <w:rFonts w:ascii="仿宋_GB2312" w:eastAsia="仿宋_GB2312"/>
                <w:b/>
                <w:sz w:val="28"/>
              </w:rPr>
            </w:pPr>
            <w:r w:rsidRPr="005B04FF">
              <w:rPr>
                <w:rFonts w:ascii="仿宋_GB2312" w:eastAsia="仿宋_GB2312" w:hint="eastAsia"/>
                <w:b/>
                <w:sz w:val="28"/>
              </w:rPr>
              <w:t>四、专家组评审意见</w:t>
            </w:r>
          </w:p>
        </w:tc>
      </w:tr>
      <w:tr w:rsidR="00BA74D5" w:rsidTr="00A30190">
        <w:tc>
          <w:tcPr>
            <w:tcW w:w="9900" w:type="dxa"/>
          </w:tcPr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单位（盖章）                       负责人（签章）</w:t>
            </w: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</w:t>
            </w:r>
          </w:p>
        </w:tc>
      </w:tr>
      <w:tr w:rsidR="00BA74D5" w:rsidTr="00A30190">
        <w:tc>
          <w:tcPr>
            <w:tcW w:w="9900" w:type="dxa"/>
          </w:tcPr>
          <w:p w:rsidR="00BA74D5" w:rsidRPr="005B04FF" w:rsidRDefault="00BA74D5" w:rsidP="00A30190">
            <w:pPr>
              <w:rPr>
                <w:rFonts w:ascii="仿宋_GB2312" w:eastAsia="仿宋_GB2312"/>
                <w:b/>
                <w:sz w:val="28"/>
              </w:rPr>
            </w:pPr>
            <w:r w:rsidRPr="005B04FF">
              <w:rPr>
                <w:rFonts w:ascii="仿宋_GB2312" w:eastAsia="仿宋_GB2312" w:hint="eastAsia"/>
                <w:b/>
                <w:sz w:val="28"/>
              </w:rPr>
              <w:t>五、MBA教育中心意见</w:t>
            </w:r>
          </w:p>
        </w:tc>
      </w:tr>
      <w:tr w:rsidR="00BA74D5" w:rsidTr="00A30190">
        <w:trPr>
          <w:trHeight w:val="5668"/>
        </w:trPr>
        <w:tc>
          <w:tcPr>
            <w:tcW w:w="9900" w:type="dxa"/>
          </w:tcPr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单位（盖章）                      负责人（签章）</w:t>
            </w:r>
          </w:p>
          <w:p w:rsidR="00BA74D5" w:rsidRDefault="00BA74D5" w:rsidP="00A3019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 月   日</w:t>
            </w:r>
          </w:p>
        </w:tc>
      </w:tr>
    </w:tbl>
    <w:p w:rsidR="00691FA2" w:rsidRDefault="00691FA2"/>
    <w:sectPr w:rsidR="00691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A2" w:rsidRDefault="00691FA2" w:rsidP="00BA74D5">
      <w:r>
        <w:separator/>
      </w:r>
    </w:p>
  </w:endnote>
  <w:endnote w:type="continuationSeparator" w:id="1">
    <w:p w:rsidR="00691FA2" w:rsidRDefault="00691FA2" w:rsidP="00BA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Default="00BA74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Default="00BA74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Default="00BA74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A2" w:rsidRDefault="00691FA2" w:rsidP="00BA74D5">
      <w:r>
        <w:separator/>
      </w:r>
    </w:p>
  </w:footnote>
  <w:footnote w:type="continuationSeparator" w:id="1">
    <w:p w:rsidR="00691FA2" w:rsidRDefault="00691FA2" w:rsidP="00BA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Default="00BA74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Default="00BA74D5" w:rsidP="00BA74D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D5" w:rsidRDefault="00BA74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4D5"/>
    <w:rsid w:val="00691FA2"/>
    <w:rsid w:val="00BA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4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4D5"/>
    <w:rPr>
      <w:sz w:val="18"/>
      <w:szCs w:val="18"/>
    </w:rPr>
  </w:style>
  <w:style w:type="paragraph" w:styleId="a5">
    <w:name w:val="Normal (Web)"/>
    <w:basedOn w:val="a"/>
    <w:rsid w:val="00BA7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BA74D5"/>
    <w:pPr>
      <w:spacing w:line="360" w:lineRule="auto"/>
      <w:ind w:firstLineChars="225" w:firstLine="540"/>
    </w:pPr>
    <w:rPr>
      <w:rFonts w:ascii="Times New Roman" w:eastAsia="仿宋_GB2312" w:hAnsi="Times New Roman"/>
      <w:szCs w:val="20"/>
    </w:rPr>
  </w:style>
  <w:style w:type="character" w:customStyle="1" w:styleId="Char1">
    <w:name w:val="正文文本缩进 Char"/>
    <w:basedOn w:val="a0"/>
    <w:link w:val="a6"/>
    <w:rsid w:val="00BA74D5"/>
    <w:rPr>
      <w:rFonts w:ascii="Times New Roman" w:eastAsia="仿宋_GB2312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</Words>
  <Characters>1046</Characters>
  <Application>Microsoft Office Word</Application>
  <DocSecurity>0</DocSecurity>
  <Lines>8</Lines>
  <Paragraphs>2</Paragraphs>
  <ScaleCrop>false</ScaleCrop>
  <Company>user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txy</dc:creator>
  <cp:keywords/>
  <dc:description/>
  <cp:lastModifiedBy>txy</cp:lastModifiedBy>
  <cp:revision>2</cp:revision>
  <dcterms:created xsi:type="dcterms:W3CDTF">2015-01-24T00:16:00Z</dcterms:created>
  <dcterms:modified xsi:type="dcterms:W3CDTF">2015-01-24T00:16:00Z</dcterms:modified>
</cp:coreProperties>
</file>