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default"/>
          <w:b/>
          <w:bCs/>
          <w:sz w:val="44"/>
          <w:szCs w:val="44"/>
        </w:rPr>
        <w:t>关于</w:t>
      </w:r>
      <w:r>
        <w:rPr>
          <w:rFonts w:hint="eastAsia"/>
          <w:b/>
          <w:bCs/>
          <w:sz w:val="44"/>
          <w:szCs w:val="44"/>
          <w:lang w:val="en-US" w:eastAsia="zh-CN"/>
        </w:rPr>
        <w:t>组织</w:t>
      </w:r>
      <w:r>
        <w:rPr>
          <w:rFonts w:hint="default"/>
          <w:b/>
          <w:bCs/>
          <w:sz w:val="44"/>
          <w:szCs w:val="44"/>
        </w:rPr>
        <w:t>202</w:t>
      </w:r>
      <w:r>
        <w:rPr>
          <w:rFonts w:hint="eastAsia"/>
          <w:b/>
          <w:bCs/>
          <w:sz w:val="44"/>
          <w:szCs w:val="44"/>
          <w:lang w:val="en-US" w:eastAsia="zh-CN"/>
        </w:rPr>
        <w:t>2届</w:t>
      </w:r>
      <w:r>
        <w:rPr>
          <w:rFonts w:hint="default"/>
          <w:b/>
          <w:bCs/>
          <w:sz w:val="44"/>
          <w:szCs w:val="44"/>
        </w:rPr>
        <w:t>夏季</w:t>
      </w:r>
      <w:r>
        <w:rPr>
          <w:rFonts w:hint="eastAsia"/>
          <w:b/>
          <w:bCs/>
          <w:sz w:val="44"/>
          <w:szCs w:val="44"/>
          <w:lang w:val="en-US" w:eastAsia="zh-CN"/>
        </w:rPr>
        <w:t>MBA</w:t>
      </w:r>
      <w:r>
        <w:rPr>
          <w:rFonts w:hint="default"/>
          <w:b/>
          <w:bCs/>
          <w:sz w:val="44"/>
          <w:szCs w:val="44"/>
        </w:rPr>
        <w:t>毕业</w:t>
      </w:r>
      <w:r>
        <w:rPr>
          <w:rFonts w:hint="eastAsia"/>
          <w:b/>
          <w:bCs/>
          <w:sz w:val="44"/>
          <w:szCs w:val="44"/>
          <w:lang w:val="en-US" w:eastAsia="zh-CN"/>
        </w:rPr>
        <w:t>研究</w:t>
      </w:r>
      <w:r>
        <w:rPr>
          <w:rFonts w:hint="default"/>
          <w:b/>
          <w:bCs/>
          <w:sz w:val="44"/>
          <w:szCs w:val="44"/>
        </w:rPr>
        <w:t>生学位论文开题的通知</w:t>
      </w:r>
    </w:p>
    <w:p>
      <w:pPr>
        <w:keepNext w:val="0"/>
        <w:keepLines w:val="0"/>
        <w:pageBreakBefore w:val="0"/>
        <w:widowControl w:val="0"/>
        <w:kinsoku/>
        <w:wordWrap/>
        <w:overflowPunct/>
        <w:topLinePunct w:val="0"/>
        <w:autoSpaceDE/>
        <w:autoSpaceDN/>
        <w:bidi w:val="0"/>
        <w:adjustRightInd/>
        <w:snapToGrid/>
        <w:textAlignment w:val="auto"/>
        <w:rPr>
          <w:sz w:val="28"/>
          <w:szCs w:val="28"/>
        </w:rPr>
      </w:pPr>
      <w:r>
        <w:rPr>
          <w:rFonts w:hint="eastAsia"/>
          <w:sz w:val="28"/>
          <w:szCs w:val="28"/>
          <w:lang w:val="en-US" w:eastAsia="zh-CN"/>
        </w:rPr>
        <w:t>各位MBA导师、2022届夏季MBA毕业研究生：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预计于202</w:t>
      </w:r>
      <w:r>
        <w:rPr>
          <w:rFonts w:hint="eastAsia"/>
          <w:sz w:val="28"/>
          <w:szCs w:val="28"/>
          <w:lang w:val="en-US" w:eastAsia="zh-CN"/>
        </w:rPr>
        <w:t>2</w:t>
      </w:r>
      <w:r>
        <w:rPr>
          <w:rFonts w:hint="eastAsia"/>
          <w:sz w:val="28"/>
          <w:szCs w:val="28"/>
        </w:rPr>
        <w:t>年</w:t>
      </w:r>
      <w:bookmarkStart w:id="0" w:name="_GoBack"/>
      <w:bookmarkEnd w:id="0"/>
      <w:r>
        <w:rPr>
          <w:rFonts w:hint="eastAsia"/>
          <w:sz w:val="28"/>
          <w:szCs w:val="28"/>
        </w:rPr>
        <w:t>夏季毕业且已通过中期考核的研究生可以进入论文开题环节。根据《广东财经大学研究生学位论文开题管理办法（试行）》</w:t>
      </w:r>
      <w:r>
        <w:rPr>
          <w:rFonts w:hint="eastAsia"/>
          <w:sz w:val="28"/>
          <w:szCs w:val="28"/>
          <w:lang w:val="en-US" w:eastAsia="zh-CN"/>
        </w:rPr>
        <w:t>及研究生院《</w:t>
      </w:r>
      <w:r>
        <w:rPr>
          <w:rFonts w:hint="eastAsia"/>
          <w:sz w:val="28"/>
          <w:szCs w:val="28"/>
        </w:rPr>
        <w:t>关于组织硕士研究生学位论文开题的通知</w:t>
      </w:r>
      <w:r>
        <w:rPr>
          <w:rFonts w:hint="eastAsia"/>
          <w:sz w:val="28"/>
          <w:szCs w:val="28"/>
          <w:lang w:eastAsia="zh-CN"/>
        </w:rPr>
        <w:t>》</w:t>
      </w:r>
      <w:r>
        <w:rPr>
          <w:rFonts w:hint="eastAsia"/>
          <w:sz w:val="28"/>
          <w:szCs w:val="28"/>
        </w:rPr>
        <w:t>，现将组织</w:t>
      </w:r>
      <w:r>
        <w:rPr>
          <w:rFonts w:hint="eastAsia"/>
          <w:sz w:val="28"/>
          <w:szCs w:val="28"/>
          <w:lang w:val="en-US" w:eastAsia="zh-CN"/>
        </w:rPr>
        <w:t>MBA</w:t>
      </w:r>
      <w:r>
        <w:rPr>
          <w:rFonts w:hint="eastAsia"/>
          <w:sz w:val="28"/>
          <w:szCs w:val="28"/>
        </w:rPr>
        <w:t>研究生硕士学位论文开题的有关事项通知如下：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一、选题要求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专业学位论文选题应来源实际问题、与本专业实践紧密结合，着重对实践问题的分析，鼓励非全日制专业学位研究生结合自身工作进行选题。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二、开题形式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rPr>
        <w:t>本次开题采用网络开题方式进行。</w:t>
      </w:r>
      <w:r>
        <w:rPr>
          <w:rFonts w:hint="eastAsia"/>
          <w:sz w:val="28"/>
          <w:szCs w:val="28"/>
          <w:lang w:val="en-US" w:eastAsia="zh-CN"/>
        </w:rPr>
        <w:t>使用腾讯会议软件进行开题汇报，腾讯会议室ID及密码将会提前2天按分组安排通知到各组研究生，并将提前联系研究生进行网络开题演练。（具体分组安排将根据开题报告提交名单另行安排并通知）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三、</w:t>
      </w:r>
      <w:r>
        <w:rPr>
          <w:rFonts w:hint="eastAsia"/>
          <w:sz w:val="28"/>
          <w:szCs w:val="28"/>
          <w:lang w:val="en-US" w:eastAsia="zh-CN"/>
        </w:rPr>
        <w:t>开题</w:t>
      </w:r>
      <w:r>
        <w:rPr>
          <w:rFonts w:hint="eastAsia"/>
          <w:sz w:val="28"/>
          <w:szCs w:val="28"/>
        </w:rPr>
        <w:t>工作安排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根据校学位办及</w:t>
      </w:r>
      <w:r>
        <w:rPr>
          <w:rFonts w:hint="eastAsia"/>
          <w:sz w:val="28"/>
          <w:szCs w:val="28"/>
        </w:rPr>
        <w:t>《广东财经大学研究生学位论文开题管理办法（试行）》</w:t>
      </w:r>
      <w:r>
        <w:rPr>
          <w:rFonts w:hint="eastAsia"/>
          <w:sz w:val="28"/>
          <w:szCs w:val="28"/>
          <w:lang w:val="en-US" w:eastAsia="zh-CN"/>
        </w:rPr>
        <w:t>要求组织MBA学位论文开题工作。</w:t>
      </w:r>
      <w:r>
        <w:rPr>
          <w:rFonts w:hint="eastAsia"/>
          <w:sz w:val="28"/>
          <w:szCs w:val="28"/>
        </w:rPr>
        <w:t>导师认真指导研究生填写《广东财经大学硕士研究生学位论文开题报告》。专业学位研究生的开题重点考察综合运用科学理论、方法和技术解决实际问题的能力。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eastAsia="zh-CN"/>
        </w:rPr>
        <w:t>（</w:t>
      </w:r>
      <w:r>
        <w:rPr>
          <w:rFonts w:hint="eastAsia"/>
          <w:sz w:val="28"/>
          <w:szCs w:val="28"/>
          <w:lang w:val="en-US" w:eastAsia="zh-CN"/>
        </w:rPr>
        <w:t>一）</w:t>
      </w:r>
      <w:r>
        <w:rPr>
          <w:rFonts w:hint="eastAsia"/>
          <w:sz w:val="28"/>
          <w:szCs w:val="28"/>
        </w:rPr>
        <w:t>开题报告会</w:t>
      </w:r>
      <w:r>
        <w:rPr>
          <w:rFonts w:hint="eastAsia"/>
          <w:sz w:val="28"/>
          <w:szCs w:val="28"/>
          <w:lang w:val="en-US" w:eastAsia="zh-CN"/>
        </w:rPr>
        <w:t>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7月10日（周六）全天（暂定）</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开题对象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r>
        <w:rPr>
          <w:rFonts w:hint="eastAsia"/>
          <w:sz w:val="28"/>
          <w:szCs w:val="28"/>
          <w:lang w:val="en-US" w:eastAsia="zh-CN"/>
        </w:rPr>
        <w:t xml:space="preserve">    2020级广州全日制班、2020级佛山全学段、2019级广州非全日制班、2018级延毕学生。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（三）开题所需条件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1.中期考核通过；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2.导师同意开题。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3.教学管理科审核通过后可安排开题。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（四）开题资料的提交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1.开题报告电子版1（全信息版）：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以“姓名+学号+开题报告导师签名版”命名pdf版，导师签名、开题封面、内页等学号，学生姓名及指导教师等信息全部填写，指导教师意见处导师签名，作为导师同意开题的凭证，由于疫情原因可提供导师同意开题截图或导师直接邮件或微信告知学院同意该生开题。</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开题报告电子版2（匿名版）：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以“姓名+学号+开题报告匿名版”命名，pdf版，不含导师、学生姓名、学号等身份识别信息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rPr>
      </w:pPr>
      <w:r>
        <w:rPr>
          <w:rFonts w:hint="eastAsia"/>
          <w:sz w:val="28"/>
          <w:szCs w:val="28"/>
          <w:lang w:val="en-US" w:eastAsia="zh-CN"/>
        </w:rPr>
        <w:t>注：由于本次开题人数众多，开题材料以班级为单位进行接收，请班委指定对接负责人于于7月5日20:00前收齐并整理好参与此次开题的本班学生电子版文档连同《2022年夏季MBA开题信息汇总表》一并发送至gdufemba@126.com,邮件主题为：“班级+开题报告-7月10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（五）开题通过后存档开题报告提交时间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1.纸质版（一式两份导师签名）提交时间9月9日——9月16日16:40止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rPr>
      </w:pPr>
      <w:r>
        <w:rPr>
          <w:rFonts w:hint="eastAsia"/>
          <w:sz w:val="28"/>
          <w:szCs w:val="28"/>
          <w:lang w:val="en-US" w:eastAsia="zh-CN"/>
        </w:rPr>
        <w:t>2.电子版全信息版提交时间：9月9日——9月16日16:40止，以班级为单位发送至gdufemba@126.com，邮件主题为：“班级+存档开题报告7月10日”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eastAsia="zh-CN"/>
        </w:rPr>
        <w:t>（</w:t>
      </w:r>
      <w:r>
        <w:rPr>
          <w:rFonts w:hint="eastAsia"/>
          <w:sz w:val="28"/>
          <w:szCs w:val="28"/>
          <w:lang w:val="en-US" w:eastAsia="zh-CN"/>
        </w:rPr>
        <w:t>六）</w:t>
      </w:r>
      <w:r>
        <w:rPr>
          <w:rFonts w:hint="eastAsia"/>
          <w:sz w:val="28"/>
          <w:szCs w:val="28"/>
        </w:rPr>
        <w:t>、开题报告流程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1.专家组组长宣布开题会开始；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2.研究生进行个人开题报告PPT汇报（时间约5-8分钟，简要介绍选题依据和已有研究成果借鉴；重点介绍论文的研究思路和框架，以及每部分研究计划采用的研究方法）；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3.专家对开题报告进行评议（时间约5-10分钟）；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4.组内所有研究生报告完毕后，专家组对开题报告进行表决并宣布结果；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四、开题结果及未参加开题者的处理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1．开题结果按照《广东财经大学专业学位硕士论文工作细则》第六条执行；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2．凡未参加初次开题者参照《广东财经大学专业学位硕士论文工作细则》第六条执行。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602C8"/>
    <w:multiLevelType w:val="singleLevel"/>
    <w:tmpl w:val="FAF602C8"/>
    <w:lvl w:ilvl="0" w:tentative="0">
      <w:start w:val="2"/>
      <w:numFmt w:val="decimal"/>
      <w:lvlText w:val="%1."/>
      <w:lvlJc w:val="left"/>
      <w:pPr>
        <w:tabs>
          <w:tab w:val="left" w:pos="312"/>
        </w:tabs>
      </w:pPr>
    </w:lvl>
  </w:abstractNum>
  <w:abstractNum w:abstractNumId="1">
    <w:nsid w:val="0CA5592B"/>
    <w:multiLevelType w:val="singleLevel"/>
    <w:tmpl w:val="0CA5592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zI3YTM3YjExN2JmNTBiYTQ0OTg5Njg1N2UzMTUifQ=="/>
  </w:docVars>
  <w:rsids>
    <w:rsidRoot w:val="32A51C0B"/>
    <w:rsid w:val="14BA1F90"/>
    <w:rsid w:val="171E10AB"/>
    <w:rsid w:val="1BA12468"/>
    <w:rsid w:val="32A51C0B"/>
    <w:rsid w:val="3E952BDE"/>
    <w:rsid w:val="49C63B55"/>
    <w:rsid w:val="59867ABB"/>
    <w:rsid w:val="5EB866A3"/>
    <w:rsid w:val="623B77C2"/>
    <w:rsid w:val="68EB4840"/>
    <w:rsid w:val="6EB5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1211</Words>
  <Characters>1318</Characters>
  <Lines>0</Lines>
  <Paragraphs>0</Paragraphs>
  <TotalTime>68</TotalTime>
  <ScaleCrop>false</ScaleCrop>
  <LinksUpToDate>false</LinksUpToDate>
  <CharactersWithSpaces>1322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2020-06-24T02:53:00Z</dcterms:created>
  <dc:creator>Administrator</dc:creator>
  <cp:lastModifiedBy>红庄 :) </cp:lastModifiedBy>
  <dcterms:modified xsi:type="dcterms:W3CDTF">2023-08-05T10:30:16Z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DA8FAE4AE48749A2A3E6FAFB1000A56B</vt:lpwstr>
  </property>
</Properties>
</file>