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52" w:rsidRDefault="00994252" w:rsidP="00994252">
      <w:pPr>
        <w:adjustRightInd w:val="0"/>
        <w:snapToGrid w:val="0"/>
        <w:spacing w:line="420" w:lineRule="exact"/>
        <w:jc w:val="center"/>
        <w:rPr>
          <w:rFonts w:eastAsia="楷体_GB2312"/>
          <w:b/>
          <w:bCs/>
          <w:sz w:val="40"/>
          <w:szCs w:val="44"/>
        </w:rPr>
      </w:pPr>
      <w:r>
        <w:rPr>
          <w:rFonts w:eastAsia="楷体_GB2312" w:hint="eastAsia"/>
          <w:b/>
          <w:bCs/>
          <w:sz w:val="40"/>
          <w:szCs w:val="44"/>
        </w:rPr>
        <w:t>广东财经大学</w:t>
      </w:r>
      <w:r>
        <w:rPr>
          <w:rFonts w:eastAsia="楷体_GB2312"/>
          <w:b/>
          <w:bCs/>
          <w:sz w:val="40"/>
          <w:szCs w:val="44"/>
        </w:rPr>
        <w:t>MBA</w:t>
      </w:r>
      <w:r>
        <w:rPr>
          <w:rFonts w:eastAsia="楷体_GB2312" w:hint="eastAsia"/>
          <w:b/>
          <w:bCs/>
          <w:sz w:val="40"/>
          <w:szCs w:val="44"/>
        </w:rPr>
        <w:t>研究生校外导师双向选择表</w:t>
      </w:r>
    </w:p>
    <w:p w:rsidR="00994252" w:rsidRDefault="00994252" w:rsidP="00994252">
      <w:pPr>
        <w:adjustRightInd w:val="0"/>
        <w:snapToGrid w:val="0"/>
        <w:jc w:val="center"/>
        <w:rPr>
          <w:rFonts w:eastAsia="楷体_GB2312"/>
          <w:b/>
          <w:bCs/>
          <w:szCs w:val="21"/>
        </w:rPr>
      </w:pPr>
    </w:p>
    <w:p w:rsidR="00994252" w:rsidRDefault="00994252" w:rsidP="00994252">
      <w:pPr>
        <w:adjustRightInd w:val="0"/>
        <w:snapToGrid w:val="0"/>
        <w:spacing w:afterLines="50" w:line="420" w:lineRule="exact"/>
        <w:jc w:val="right"/>
        <w:rPr>
          <w:rFonts w:eastAsia="楷体_GB2312"/>
          <w:bCs/>
          <w:sz w:val="28"/>
          <w:szCs w:val="28"/>
        </w:rPr>
      </w:pPr>
      <w:r>
        <w:rPr>
          <w:rFonts w:eastAsia="楷体_GB2312"/>
          <w:bCs/>
          <w:szCs w:val="21"/>
        </w:rPr>
        <w:t xml:space="preserve">                       </w:t>
      </w:r>
      <w:r>
        <w:rPr>
          <w:rFonts w:eastAsia="楷体_GB2312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填表时间：      年   月   日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460"/>
        <w:gridCol w:w="390"/>
        <w:gridCol w:w="851"/>
        <w:gridCol w:w="52"/>
        <w:gridCol w:w="940"/>
        <w:gridCol w:w="3402"/>
      </w:tblGrid>
      <w:tr w:rsidR="00994252" w:rsidTr="00053409">
        <w:trPr>
          <w:trHeight w:val="73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94252" w:rsidTr="00053409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94252" w:rsidTr="0005340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校外导师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（校外）导师意见</w:t>
            </w:r>
          </w:p>
        </w:tc>
      </w:tr>
      <w:tr w:rsidR="00994252" w:rsidTr="00053409">
        <w:trPr>
          <w:trHeight w:val="902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第一志愿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94252" w:rsidTr="00053409">
        <w:trPr>
          <w:trHeight w:val="971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第二志愿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94252" w:rsidTr="00053409">
        <w:trPr>
          <w:trHeight w:val="98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第三志愿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94252" w:rsidTr="00053409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最终选择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校外导师姓名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94252" w:rsidTr="00053409">
        <w:trPr>
          <w:trHeight w:val="176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Times New Roman"/>
                <w:spacing w:val="4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40"/>
                <w:sz w:val="28"/>
                <w:szCs w:val="28"/>
              </w:rPr>
              <w:t>MBA教学管理科意见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94252" w:rsidTr="00053409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Times New Roman"/>
                <w:spacing w:val="40"/>
                <w:sz w:val="28"/>
                <w:szCs w:val="28"/>
              </w:rPr>
            </w:pP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MBA教</w:t>
            </w: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育中心</w:t>
            </w: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意  见</w:t>
            </w: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负责人(签章)：</w:t>
            </w:r>
          </w:p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994252" w:rsidTr="00053409">
        <w:trPr>
          <w:cantSplit/>
          <w:trHeight w:val="1624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备 注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4252" w:rsidRDefault="00994252" w:rsidP="00053409">
            <w:pPr>
              <w:adjustRightInd w:val="0"/>
              <w:snapToGrid w:val="0"/>
              <w:spacing w:line="4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994252" w:rsidRPr="005E5EAB" w:rsidRDefault="00994252" w:rsidP="00994252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5E5EAB">
        <w:rPr>
          <w:rFonts w:asciiTheme="minorEastAsia" w:hAnsiTheme="minorEastAsia" w:hint="eastAsia"/>
          <w:sz w:val="24"/>
          <w:szCs w:val="24"/>
        </w:rPr>
        <w:t>注：1.每名MBA研究生需填满3个志愿：</w:t>
      </w:r>
    </w:p>
    <w:p w:rsidR="00994252" w:rsidRPr="005E5EAB" w:rsidRDefault="00994252" w:rsidP="00994252">
      <w:pPr>
        <w:pStyle w:val="a3"/>
        <w:ind w:left="420" w:firstLine="480"/>
        <w:rPr>
          <w:rFonts w:asciiTheme="minorEastAsia" w:hAnsiTheme="minorEastAsia"/>
          <w:sz w:val="24"/>
          <w:szCs w:val="24"/>
        </w:rPr>
      </w:pPr>
      <w:r w:rsidRPr="005E5EAB">
        <w:rPr>
          <w:rFonts w:asciiTheme="minorEastAsia" w:hAnsiTheme="minorEastAsia" w:hint="eastAsia"/>
          <w:sz w:val="24"/>
          <w:szCs w:val="24"/>
        </w:rPr>
        <w:t>2.MBA研究生只填写至</w:t>
      </w:r>
      <w:r>
        <w:rPr>
          <w:rFonts w:asciiTheme="minorEastAsia" w:hAnsiTheme="minorEastAsia" w:hint="eastAsia"/>
          <w:sz w:val="24"/>
          <w:szCs w:val="24"/>
        </w:rPr>
        <w:t>表格“</w:t>
      </w:r>
      <w:r w:rsidRPr="005E5EAB">
        <w:rPr>
          <w:rFonts w:asciiTheme="minorEastAsia" w:hAnsiTheme="minorEastAsia" w:hint="eastAsia"/>
          <w:sz w:val="24"/>
          <w:szCs w:val="24"/>
        </w:rPr>
        <w:t>第三志愿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5E5EAB">
        <w:rPr>
          <w:rFonts w:asciiTheme="minorEastAsia" w:hAnsiTheme="minorEastAsia" w:hint="eastAsia"/>
          <w:sz w:val="24"/>
          <w:szCs w:val="24"/>
        </w:rPr>
        <w:t>即可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F293F" w:rsidRPr="00994252" w:rsidRDefault="002F293F"/>
    <w:sectPr w:rsidR="002F293F" w:rsidRPr="00994252" w:rsidSect="008B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252"/>
    <w:rsid w:val="002F293F"/>
    <w:rsid w:val="0099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2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2018-05-14T06:54:00Z</dcterms:created>
  <dcterms:modified xsi:type="dcterms:W3CDTF">2018-05-14T06:54:00Z</dcterms:modified>
</cp:coreProperties>
</file>